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5667"/>
        <w:gridCol w:w="2266"/>
      </w:tblGrid>
      <w:tr w:rsidR="005F3501" w14:paraId="4A694FA8" w14:textId="77777777" w:rsidTr="00172BB2">
        <w:tc>
          <w:tcPr>
            <w:tcW w:w="846" w:type="dxa"/>
          </w:tcPr>
          <w:p w14:paraId="1440843A" w14:textId="28F1DDE7" w:rsidR="005F3501" w:rsidRDefault="005F3501" w:rsidP="005F3501">
            <w:r>
              <w:t>Jour 1</w:t>
            </w:r>
          </w:p>
          <w:p w14:paraId="2281A88B" w14:textId="5E870643" w:rsidR="005F3501" w:rsidRDefault="000928F1" w:rsidP="005F3501">
            <w:r>
              <w:t>6h</w:t>
            </w:r>
          </w:p>
          <w:p w14:paraId="1EDEEB21" w14:textId="0A1D563A" w:rsidR="005F3501" w:rsidRDefault="005F3501" w:rsidP="005F3501"/>
        </w:tc>
        <w:tc>
          <w:tcPr>
            <w:tcW w:w="283" w:type="dxa"/>
          </w:tcPr>
          <w:p w14:paraId="3DEAD46F" w14:textId="5F7C6892" w:rsidR="005F3501" w:rsidRDefault="005F3501" w:rsidP="005F3501"/>
          <w:p w14:paraId="68EF1851" w14:textId="67FD16EA" w:rsidR="000928F1" w:rsidRDefault="000928F1" w:rsidP="005F3501"/>
        </w:tc>
        <w:tc>
          <w:tcPr>
            <w:tcW w:w="5667" w:type="dxa"/>
          </w:tcPr>
          <w:p w14:paraId="174E4715" w14:textId="15AA8764" w:rsidR="006512E1" w:rsidRDefault="000928F1" w:rsidP="005F3501">
            <w:r>
              <w:t xml:space="preserve">° </w:t>
            </w:r>
            <w:r w:rsidRPr="0010468B">
              <w:rPr>
                <w:b/>
                <w:bCs/>
              </w:rPr>
              <w:t>menage en longues rênes</w:t>
            </w:r>
            <w:r w:rsidR="006512E1" w:rsidRPr="0010468B">
              <w:rPr>
                <w:b/>
                <w:bCs/>
              </w:rPr>
              <w:t xml:space="preserve"> seul</w:t>
            </w:r>
            <w:r w:rsidR="0010468B">
              <w:rPr>
                <w:b/>
                <w:bCs/>
              </w:rPr>
              <w:t xml:space="preserve"> puis avec un objet trainant</w:t>
            </w:r>
            <w:r w:rsidR="006512E1" w:rsidRPr="0010468B">
              <w:rPr>
                <w:b/>
                <w:bCs/>
              </w:rPr>
              <w:t xml:space="preserve"> sur parcours :</w:t>
            </w:r>
          </w:p>
          <w:p w14:paraId="769BF17C" w14:textId="4BD61461" w:rsidR="005F3501" w:rsidRDefault="0010468B" w:rsidP="005F3501">
            <w:r>
              <w:t>Ressentir</w:t>
            </w:r>
            <w:r w:rsidR="000928F1">
              <w:t xml:space="preserve"> </w:t>
            </w:r>
            <w:r w:rsidR="006512E1">
              <w:t>l’</w:t>
            </w:r>
            <w:r w:rsidR="000928F1">
              <w:t>impact de notre voix</w:t>
            </w:r>
            <w:r w:rsidR="006512E1">
              <w:t xml:space="preserve">, </w:t>
            </w:r>
            <w:r w:rsidR="00172BB2">
              <w:t>de notre contact</w:t>
            </w:r>
            <w:r w:rsidR="006512E1">
              <w:t xml:space="preserve"> physique </w:t>
            </w:r>
            <w:r>
              <w:t xml:space="preserve">(les mains) </w:t>
            </w:r>
            <w:r w:rsidR="006512E1">
              <w:t xml:space="preserve">et </w:t>
            </w:r>
            <w:r>
              <w:t>d</w:t>
            </w:r>
            <w:r w:rsidR="006512E1">
              <w:t>e notre placement</w:t>
            </w:r>
            <w:r w:rsidR="00172BB2">
              <w:t xml:space="preserve"> sur </w:t>
            </w:r>
            <w:r w:rsidR="006512E1">
              <w:t>le cheval … ressentir et créer une coordination d’ensemble</w:t>
            </w:r>
            <w:r>
              <w:t xml:space="preserve"> (recherche de la sécurité, de la fluidité et de la cohérence)</w:t>
            </w:r>
          </w:p>
          <w:p w14:paraId="20D1DAB8" w14:textId="77777777" w:rsidR="0010468B" w:rsidRDefault="000928F1" w:rsidP="005F3501">
            <w:r w:rsidRPr="0010468B">
              <w:rPr>
                <w:b/>
                <w:bCs/>
              </w:rPr>
              <w:t>° le harnais de traction</w:t>
            </w:r>
            <w:r w:rsidR="00172BB2" w:rsidRPr="0010468B">
              <w:rPr>
                <w:b/>
                <w:bCs/>
              </w:rPr>
              <w:t xml:space="preserve"> léger (</w:t>
            </w:r>
            <w:r w:rsidR="0010468B" w:rsidRPr="0010468B">
              <w:rPr>
                <w:b/>
                <w:bCs/>
              </w:rPr>
              <w:t xml:space="preserve">en </w:t>
            </w:r>
            <w:r w:rsidR="00172BB2" w:rsidRPr="0010468B">
              <w:rPr>
                <w:b/>
                <w:bCs/>
              </w:rPr>
              <w:t>bricole)</w:t>
            </w:r>
            <w:r w:rsidR="0010468B" w:rsidRPr="0010468B">
              <w:rPr>
                <w:b/>
                <w:bCs/>
              </w:rPr>
              <w:t> :</w:t>
            </w:r>
            <w:r w:rsidR="0010468B">
              <w:t xml:space="preserve"> </w:t>
            </w:r>
          </w:p>
          <w:p w14:paraId="3784D8A2" w14:textId="69E6A528" w:rsidR="000928F1" w:rsidRDefault="0010468B" w:rsidP="005F3501">
            <w:r>
              <w:t>Garnissage, et réglage (pour optimiser « la mécanique » cheval)</w:t>
            </w:r>
          </w:p>
        </w:tc>
        <w:tc>
          <w:tcPr>
            <w:tcW w:w="2266" w:type="dxa"/>
          </w:tcPr>
          <w:p w14:paraId="67510F95" w14:textId="7F112035" w:rsidR="005F3501" w:rsidRDefault="006512E1" w:rsidP="005F3501">
            <w:r>
              <w:t>°Pansage</w:t>
            </w:r>
          </w:p>
          <w:p w14:paraId="2BCFBBA5" w14:textId="77777777" w:rsidR="005F3501" w:rsidRDefault="005F3501" w:rsidP="005F3501">
            <w:r>
              <w:t>°Alimentation</w:t>
            </w:r>
          </w:p>
          <w:p w14:paraId="5B5E6DB9" w14:textId="665CE51F" w:rsidR="005F3501" w:rsidRDefault="005F3501" w:rsidP="005F3501">
            <w:r>
              <w:t xml:space="preserve">° Soins chevaux </w:t>
            </w:r>
          </w:p>
          <w:p w14:paraId="7E778654" w14:textId="02A2B855" w:rsidR="005F3501" w:rsidRDefault="005F3501" w:rsidP="005F3501"/>
        </w:tc>
      </w:tr>
      <w:tr w:rsidR="005F3501" w14:paraId="4D4AB30F" w14:textId="77777777" w:rsidTr="00172BB2">
        <w:tc>
          <w:tcPr>
            <w:tcW w:w="846" w:type="dxa"/>
          </w:tcPr>
          <w:p w14:paraId="3D011A1A" w14:textId="77777777" w:rsidR="005F3501" w:rsidRDefault="005F3501" w:rsidP="005F3501">
            <w:r>
              <w:t>Jour 2</w:t>
            </w:r>
          </w:p>
          <w:p w14:paraId="4521C5B5" w14:textId="09B60243" w:rsidR="000928F1" w:rsidRDefault="000928F1" w:rsidP="005F3501">
            <w:r>
              <w:t>6h</w:t>
            </w:r>
          </w:p>
        </w:tc>
        <w:tc>
          <w:tcPr>
            <w:tcW w:w="283" w:type="dxa"/>
          </w:tcPr>
          <w:p w14:paraId="3BAA9D40" w14:textId="42C48E31" w:rsidR="000928F1" w:rsidRDefault="000928F1" w:rsidP="005F3501"/>
        </w:tc>
        <w:tc>
          <w:tcPr>
            <w:tcW w:w="5667" w:type="dxa"/>
          </w:tcPr>
          <w:p w14:paraId="1AB986E5" w14:textId="259F4F57" w:rsidR="005379AC" w:rsidRDefault="000928F1" w:rsidP="005F3501">
            <w:r>
              <w:t>°</w:t>
            </w:r>
            <w:r w:rsidR="005379AC" w:rsidRPr="005379AC">
              <w:rPr>
                <w:b/>
                <w:bCs/>
              </w:rPr>
              <w:t>découverte de la communication sans contact physique</w:t>
            </w:r>
            <w:r w:rsidR="005379AC">
              <w:t xml:space="preserve"> (la liberté) … création du mode wifi … prendre conscience des zones de pression.</w:t>
            </w:r>
          </w:p>
          <w:p w14:paraId="5392BD97" w14:textId="6EF8A9E1" w:rsidR="005F3501" w:rsidRDefault="005379AC" w:rsidP="005F3501">
            <w:r>
              <w:t>°</w:t>
            </w:r>
            <w:r w:rsidR="000928F1" w:rsidRPr="005379AC">
              <w:rPr>
                <w:b/>
                <w:bCs/>
              </w:rPr>
              <w:t>menage en longues rênes</w:t>
            </w:r>
            <w:r w:rsidRPr="005379AC">
              <w:rPr>
                <w:b/>
                <w:bCs/>
              </w:rPr>
              <w:t xml:space="preserve"> avec un objet trainant</w:t>
            </w:r>
            <w:r>
              <w:t xml:space="preserve"> volumineux </w:t>
            </w:r>
            <w:r w:rsidR="00172BB2">
              <w:t>sur parcours</w:t>
            </w:r>
            <w:r>
              <w:t xml:space="preserve"> (exercice des 6 rangs)</w:t>
            </w:r>
          </w:p>
          <w:p w14:paraId="0B828F3C" w14:textId="47B8009D" w:rsidR="000928F1" w:rsidRDefault="000928F1" w:rsidP="005F3501">
            <w:r>
              <w:t>°</w:t>
            </w:r>
            <w:r w:rsidRPr="00C250D7">
              <w:rPr>
                <w:b/>
                <w:bCs/>
              </w:rPr>
              <w:t>le harnais de traction</w:t>
            </w:r>
            <w:r w:rsidR="00172BB2" w:rsidRPr="00C250D7">
              <w:rPr>
                <w:b/>
                <w:bCs/>
              </w:rPr>
              <w:t xml:space="preserve"> lourd (collier)</w:t>
            </w:r>
            <w:r w:rsidR="005379AC">
              <w:t> : garnissage,</w:t>
            </w:r>
            <w:r w:rsidR="00C250D7">
              <w:t xml:space="preserve"> et réglage. Différents types de collier.</w:t>
            </w:r>
          </w:p>
          <w:p w14:paraId="1B5F7AB1" w14:textId="355A188A" w:rsidR="000928F1" w:rsidRDefault="000928F1" w:rsidP="005F3501">
            <w:r>
              <w:t xml:space="preserve">° </w:t>
            </w:r>
            <w:r w:rsidRPr="00C250D7">
              <w:rPr>
                <w:b/>
                <w:bCs/>
              </w:rPr>
              <w:t>menage en action de débardage</w:t>
            </w:r>
            <w:r w:rsidR="00C250D7">
              <w:rPr>
                <w:b/>
                <w:bCs/>
              </w:rPr>
              <w:t xml:space="preserve"> domestique</w:t>
            </w:r>
            <w:r w:rsidRPr="00C250D7">
              <w:rPr>
                <w:b/>
                <w:bCs/>
              </w:rPr>
              <w:t xml:space="preserve"> en </w:t>
            </w:r>
            <w:r w:rsidR="00172BB2" w:rsidRPr="00C250D7">
              <w:rPr>
                <w:b/>
                <w:bCs/>
              </w:rPr>
              <w:t>extérieur</w:t>
            </w:r>
            <w:r w:rsidR="00C250D7">
              <w:rPr>
                <w:b/>
                <w:bCs/>
              </w:rPr>
              <w:t xml:space="preserve"> à 1 cheval</w:t>
            </w:r>
          </w:p>
        </w:tc>
        <w:tc>
          <w:tcPr>
            <w:tcW w:w="2266" w:type="dxa"/>
          </w:tcPr>
          <w:p w14:paraId="1A716DFE" w14:textId="430985B7" w:rsidR="005F3501" w:rsidRDefault="005F3501" w:rsidP="005F3501">
            <w:r>
              <w:t>°</w:t>
            </w:r>
            <w:r w:rsidR="006512E1">
              <w:t>Pansage</w:t>
            </w:r>
          </w:p>
          <w:p w14:paraId="0C955C61" w14:textId="77777777" w:rsidR="005F3501" w:rsidRDefault="005F3501" w:rsidP="005F3501">
            <w:r>
              <w:t>°Alimentation</w:t>
            </w:r>
          </w:p>
          <w:p w14:paraId="5905A411" w14:textId="6EDBD5B7" w:rsidR="005F3501" w:rsidRDefault="005F3501" w:rsidP="005F3501">
            <w:r>
              <w:t xml:space="preserve">° Soins chevaux </w:t>
            </w:r>
          </w:p>
          <w:p w14:paraId="38F294FE" w14:textId="37864941" w:rsidR="005F3501" w:rsidRDefault="005F3501" w:rsidP="005F3501"/>
        </w:tc>
      </w:tr>
    </w:tbl>
    <w:p w14:paraId="6568AAE2" w14:textId="41825801" w:rsidR="00640F5C" w:rsidRDefault="005F3501" w:rsidP="005F3501">
      <w:pPr>
        <w:jc w:val="center"/>
        <w:rPr>
          <w:b/>
          <w:bCs/>
          <w:sz w:val="36"/>
          <w:szCs w:val="36"/>
        </w:rPr>
      </w:pPr>
      <w:r w:rsidRPr="005F3501">
        <w:rPr>
          <w:b/>
          <w:bCs/>
          <w:sz w:val="36"/>
          <w:szCs w:val="36"/>
        </w:rPr>
        <w:t xml:space="preserve">Contenu de la formation – </w:t>
      </w:r>
      <w:r w:rsidR="00451ECF">
        <w:rPr>
          <w:b/>
          <w:bCs/>
          <w:sz w:val="36"/>
          <w:szCs w:val="36"/>
        </w:rPr>
        <w:t>débardage domestique</w:t>
      </w:r>
    </w:p>
    <w:p w14:paraId="5B277BCE" w14:textId="14C5746A" w:rsidR="005F3501" w:rsidRDefault="005F3501" w:rsidP="005F3501">
      <w:pPr>
        <w:jc w:val="center"/>
        <w:rPr>
          <w:b/>
          <w:bCs/>
          <w:sz w:val="36"/>
          <w:szCs w:val="36"/>
        </w:rPr>
      </w:pPr>
    </w:p>
    <w:p w14:paraId="760FD388" w14:textId="5832FE1E" w:rsidR="005F3501" w:rsidRDefault="005F3501" w:rsidP="005F3501">
      <w:pPr>
        <w:jc w:val="center"/>
        <w:rPr>
          <w:b/>
          <w:bCs/>
          <w:sz w:val="36"/>
          <w:szCs w:val="36"/>
        </w:rPr>
      </w:pPr>
    </w:p>
    <w:p w14:paraId="374BAC86" w14:textId="126FBF8A" w:rsidR="005F3501" w:rsidRPr="005F3501" w:rsidRDefault="005F3501" w:rsidP="005F3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Jour              Apports pratiques               </w:t>
      </w:r>
      <w:r w:rsidR="00172BB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Soins</w:t>
      </w:r>
    </w:p>
    <w:sectPr w:rsidR="005F3501" w:rsidRPr="005F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1"/>
    <w:rsid w:val="000928F1"/>
    <w:rsid w:val="0010468B"/>
    <w:rsid w:val="00172BB2"/>
    <w:rsid w:val="00451ECF"/>
    <w:rsid w:val="005379AC"/>
    <w:rsid w:val="005F3501"/>
    <w:rsid w:val="00640F5C"/>
    <w:rsid w:val="006512E1"/>
    <w:rsid w:val="00682896"/>
    <w:rsid w:val="007047EA"/>
    <w:rsid w:val="00C250D7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57B"/>
  <w15:chartTrackingRefBased/>
  <w15:docId w15:val="{E112A1FD-44C0-4E74-BF6E-FA44F19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</dc:creator>
  <cp:keywords/>
  <dc:description/>
  <cp:lastModifiedBy>ar maner</cp:lastModifiedBy>
  <cp:revision>5</cp:revision>
  <dcterms:created xsi:type="dcterms:W3CDTF">2021-06-21T05:06:00Z</dcterms:created>
  <dcterms:modified xsi:type="dcterms:W3CDTF">2022-01-17T06:44:00Z</dcterms:modified>
</cp:coreProperties>
</file>